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A7247" w14:textId="4E7457CB" w:rsidR="00E07ABA" w:rsidRPr="009B4C55" w:rsidRDefault="00E07ABA" w:rsidP="00E07ABA">
      <w:pPr>
        <w:jc w:val="center"/>
        <w:rPr>
          <w:b/>
          <w:color w:val="000000" w:themeColor="text1"/>
          <w:sz w:val="22"/>
          <w:szCs w:val="22"/>
        </w:rPr>
      </w:pPr>
      <w:r w:rsidRPr="009B4C55">
        <w:rPr>
          <w:b/>
          <w:color w:val="000000" w:themeColor="text1"/>
          <w:sz w:val="22"/>
          <w:szCs w:val="22"/>
        </w:rPr>
        <w:t>20</w:t>
      </w:r>
      <w:r w:rsidR="006F2C71" w:rsidRPr="009B4C55">
        <w:rPr>
          <w:b/>
          <w:color w:val="000000" w:themeColor="text1"/>
          <w:sz w:val="22"/>
          <w:szCs w:val="22"/>
        </w:rPr>
        <w:t>2</w:t>
      </w:r>
      <w:r w:rsidR="00255751" w:rsidRPr="009B4C55">
        <w:rPr>
          <w:b/>
          <w:color w:val="000000" w:themeColor="text1"/>
          <w:sz w:val="22"/>
          <w:szCs w:val="22"/>
        </w:rPr>
        <w:t>3</w:t>
      </w:r>
      <w:r w:rsidRPr="009B4C55">
        <w:rPr>
          <w:b/>
          <w:color w:val="000000" w:themeColor="text1"/>
          <w:sz w:val="22"/>
          <w:szCs w:val="22"/>
        </w:rPr>
        <w:t>- 202</w:t>
      </w:r>
      <w:r w:rsidR="00255751" w:rsidRPr="009B4C55">
        <w:rPr>
          <w:b/>
          <w:color w:val="000000" w:themeColor="text1"/>
          <w:sz w:val="22"/>
          <w:szCs w:val="22"/>
        </w:rPr>
        <w:t>4</w:t>
      </w:r>
      <w:r w:rsidRPr="009B4C55">
        <w:rPr>
          <w:b/>
          <w:color w:val="000000" w:themeColor="text1"/>
          <w:sz w:val="22"/>
          <w:szCs w:val="22"/>
        </w:rPr>
        <w:t xml:space="preserve"> </w:t>
      </w:r>
      <w:r w:rsidR="009B4C55">
        <w:rPr>
          <w:b/>
          <w:color w:val="000000" w:themeColor="text1"/>
          <w:sz w:val="22"/>
          <w:szCs w:val="22"/>
        </w:rPr>
        <w:t xml:space="preserve">EĞİTİM ÖĞRETİM YILI EMEL </w:t>
      </w:r>
      <w:proofErr w:type="gramStart"/>
      <w:r w:rsidR="009B4C55">
        <w:rPr>
          <w:b/>
          <w:color w:val="000000" w:themeColor="text1"/>
          <w:sz w:val="22"/>
          <w:szCs w:val="22"/>
        </w:rPr>
        <w:t>AKÇAY</w:t>
      </w:r>
      <w:r w:rsidR="00CD79FA" w:rsidRPr="009B4C55">
        <w:rPr>
          <w:b/>
          <w:color w:val="000000" w:themeColor="text1"/>
          <w:sz w:val="22"/>
          <w:szCs w:val="22"/>
        </w:rPr>
        <w:t xml:space="preserve">  İLKOKULU</w:t>
      </w:r>
      <w:proofErr w:type="gramEnd"/>
      <w:r w:rsidR="00CD79FA" w:rsidRPr="009B4C55">
        <w:rPr>
          <w:b/>
          <w:color w:val="000000" w:themeColor="text1"/>
          <w:sz w:val="22"/>
          <w:szCs w:val="22"/>
        </w:rPr>
        <w:t xml:space="preserve"> </w:t>
      </w:r>
    </w:p>
    <w:p w14:paraId="00EEDCC6" w14:textId="77777777" w:rsidR="00E07ABA" w:rsidRPr="009B4C55" w:rsidRDefault="009A0D07" w:rsidP="00E07ABA">
      <w:pPr>
        <w:jc w:val="center"/>
        <w:rPr>
          <w:b/>
          <w:color w:val="000000" w:themeColor="text1"/>
          <w:sz w:val="22"/>
          <w:szCs w:val="22"/>
        </w:rPr>
      </w:pPr>
      <w:proofErr w:type="gramStart"/>
      <w:r w:rsidRPr="009B4C55">
        <w:rPr>
          <w:b/>
          <w:color w:val="000000" w:themeColor="text1"/>
          <w:sz w:val="22"/>
          <w:szCs w:val="22"/>
        </w:rPr>
        <w:t>1</w:t>
      </w:r>
      <w:r w:rsidR="00E07ABA" w:rsidRPr="009B4C55">
        <w:rPr>
          <w:b/>
          <w:color w:val="000000" w:themeColor="text1"/>
          <w:sz w:val="22"/>
          <w:szCs w:val="22"/>
        </w:rPr>
        <w:t xml:space="preserve"> .SINIFLAR</w:t>
      </w:r>
      <w:proofErr w:type="gramEnd"/>
      <w:r w:rsidR="00E07ABA" w:rsidRPr="009B4C55">
        <w:rPr>
          <w:b/>
          <w:color w:val="000000" w:themeColor="text1"/>
          <w:sz w:val="22"/>
          <w:szCs w:val="22"/>
        </w:rPr>
        <w:t xml:space="preserve"> YILLIK ÇALIŞMA PLANI</w:t>
      </w:r>
    </w:p>
    <w:p w14:paraId="66983646" w14:textId="77777777" w:rsidR="004B1EE7" w:rsidRPr="009B4C55" w:rsidRDefault="004B1EE7" w:rsidP="00E07ABA">
      <w:pPr>
        <w:jc w:val="center"/>
        <w:rPr>
          <w:b/>
          <w:color w:val="000000" w:themeColor="text1"/>
          <w:sz w:val="22"/>
          <w:szCs w:val="22"/>
        </w:rPr>
      </w:pPr>
    </w:p>
    <w:p w14:paraId="78670AEC" w14:textId="77777777" w:rsidR="004B1EE7" w:rsidRPr="009B4C55" w:rsidRDefault="004B1EE7" w:rsidP="00E07ABA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loKlavuzu1"/>
        <w:tblW w:w="10226" w:type="dxa"/>
        <w:jc w:val="center"/>
        <w:tblLook w:val="04A0" w:firstRow="1" w:lastRow="0" w:firstColumn="1" w:lastColumn="0" w:noHBand="0" w:noVBand="1"/>
      </w:tblPr>
      <w:tblGrid>
        <w:gridCol w:w="726"/>
        <w:gridCol w:w="6239"/>
        <w:gridCol w:w="1870"/>
        <w:gridCol w:w="1391"/>
      </w:tblGrid>
      <w:tr w:rsidR="009B4C55" w:rsidRPr="009B4C55" w14:paraId="358CF54F" w14:textId="77777777" w:rsidTr="00751DB9">
        <w:trPr>
          <w:trHeight w:val="643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241AEFD4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AY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386F67AA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FAALİYET PLANI</w:t>
            </w:r>
          </w:p>
          <w:p w14:paraId="24E8C1D2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(YAPILACAK ÇALIŞMALAR)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0605FB2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DÜŞÜNCELER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43F14D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NOT</w:t>
            </w:r>
          </w:p>
        </w:tc>
      </w:tr>
      <w:tr w:rsidR="009B4C55" w:rsidRPr="009B4C55" w14:paraId="5296EDF9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7BABA579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EYLÜL</w:t>
            </w:r>
          </w:p>
        </w:tc>
        <w:tc>
          <w:tcPr>
            <w:tcW w:w="6347" w:type="dxa"/>
            <w:vAlign w:val="center"/>
          </w:tcPr>
          <w:p w14:paraId="02F801A1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Dersliklerin eğitim öğretime hazırlanması.</w:t>
            </w:r>
          </w:p>
          <w:p w14:paraId="7F633BE6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İlköğretim Haftası kutlamaları.</w:t>
            </w:r>
            <w:proofErr w:type="gramEnd"/>
          </w:p>
          <w:p w14:paraId="1CFDF287" w14:textId="77777777" w:rsidR="004B1EE7" w:rsidRPr="009B4C55" w:rsidRDefault="009A0D0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1</w:t>
            </w:r>
            <w:r w:rsidR="004B1EE7" w:rsidRPr="009B4C55">
              <w:rPr>
                <w:color w:val="000000" w:themeColor="text1"/>
              </w:rPr>
              <w:t xml:space="preserve">.Sınıfa ait ders müfredatının incelenmesi. </w:t>
            </w:r>
          </w:p>
          <w:p w14:paraId="554DD4EC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Sınıf eşyalarının eksiklerinin tespiti.</w:t>
            </w:r>
            <w:proofErr w:type="gramEnd"/>
          </w:p>
          <w:p w14:paraId="25EE3E33" w14:textId="77777777" w:rsidR="004B1EE7" w:rsidRPr="009B4C55" w:rsidRDefault="009A0D0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1</w:t>
            </w:r>
            <w:r w:rsidR="004B1EE7" w:rsidRPr="009B4C55">
              <w:rPr>
                <w:color w:val="000000" w:themeColor="text1"/>
              </w:rPr>
              <w:t>.Sınıf yıllık planların hazırlanması</w:t>
            </w:r>
          </w:p>
          <w:p w14:paraId="3FD4E38C" w14:textId="77777777" w:rsidR="004B1EE7" w:rsidRPr="009B4C55" w:rsidRDefault="009A0D0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1</w:t>
            </w:r>
            <w:r w:rsidR="004B1EE7" w:rsidRPr="009B4C55">
              <w:rPr>
                <w:color w:val="000000" w:themeColor="text1"/>
              </w:rPr>
              <w:t>.Dönem Zümre Öğretmenler Kurulu toplantısı.</w:t>
            </w:r>
          </w:p>
          <w:p w14:paraId="652A5477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Haftalık ders programının hazırlanması.</w:t>
            </w:r>
            <w:proofErr w:type="gramEnd"/>
          </w:p>
          <w:p w14:paraId="23F73492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 xml:space="preserve">Yıllık çalışma programın yapılması. </w:t>
            </w:r>
          </w:p>
          <w:p w14:paraId="5DA8889F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15 Temmuz Demokrasi Zaferi Ve Şehitleri Anma Programı</w:t>
            </w:r>
          </w:p>
          <w:p w14:paraId="258E35D2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 xml:space="preserve">Sınıf başkanının seçimi. </w:t>
            </w:r>
            <w:proofErr w:type="gramEnd"/>
          </w:p>
          <w:p w14:paraId="5BB38F01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Veli toplantısı yapılması</w:t>
            </w:r>
          </w:p>
          <w:p w14:paraId="128211C7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Eğitsel kulüp ve yıllık çalışma programının düzenlenmesi</w:t>
            </w:r>
          </w:p>
          <w:p w14:paraId="22F0AECD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Rehberlik çalışmaları</w:t>
            </w:r>
          </w:p>
          <w:p w14:paraId="066EA819" w14:textId="77777777" w:rsidR="004B1EE7" w:rsidRPr="009B4C55" w:rsidRDefault="004B1EE7" w:rsidP="004B1EE7">
            <w:pPr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1738" w:type="dxa"/>
            <w:vAlign w:val="center"/>
          </w:tcPr>
          <w:p w14:paraId="5E336E58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Sınıfın Hazırlanması</w:t>
            </w:r>
          </w:p>
        </w:tc>
        <w:tc>
          <w:tcPr>
            <w:tcW w:w="1410" w:type="dxa"/>
            <w:vAlign w:val="center"/>
          </w:tcPr>
          <w:p w14:paraId="761D06B3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4000EDB1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0334477F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EKİM</w:t>
            </w:r>
          </w:p>
        </w:tc>
        <w:tc>
          <w:tcPr>
            <w:tcW w:w="6347" w:type="dxa"/>
            <w:vAlign w:val="center"/>
          </w:tcPr>
          <w:p w14:paraId="07A7850B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Dünya Çocuk Günü.</w:t>
            </w:r>
            <w:proofErr w:type="gramEnd"/>
          </w:p>
          <w:p w14:paraId="40A7A96D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Öğrencilerin boy ve kilo ölçülerinin tespiti.</w:t>
            </w:r>
            <w:proofErr w:type="gramEnd"/>
          </w:p>
          <w:p w14:paraId="7B1B8E6E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Sınıf grafiklerinin hazırlanması.</w:t>
            </w:r>
            <w:proofErr w:type="gramEnd"/>
          </w:p>
          <w:p w14:paraId="6B340CB1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 xml:space="preserve"> E-okul öğrenci ve veli bilgilerinin güncellenmesi</w:t>
            </w:r>
          </w:p>
          <w:p w14:paraId="46D7D085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Hayvanları Koruma Günü.</w:t>
            </w:r>
          </w:p>
          <w:p w14:paraId="60675FA6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 xml:space="preserve">Kızılay Haftası. </w:t>
            </w:r>
          </w:p>
          <w:p w14:paraId="78CD3B44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Cumhuriyet Bayramı Kutlamaları</w:t>
            </w:r>
          </w:p>
          <w:p w14:paraId="7467A958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Kitaplığın oluşturulması, e-okul sistemine girilmesi.</w:t>
            </w:r>
          </w:p>
        </w:tc>
        <w:tc>
          <w:tcPr>
            <w:tcW w:w="1738" w:type="dxa"/>
            <w:vAlign w:val="center"/>
          </w:tcPr>
          <w:p w14:paraId="47D888BC" w14:textId="77777777" w:rsidR="004B1EE7" w:rsidRPr="009B4C55" w:rsidRDefault="004B1EE7" w:rsidP="004B1EE7">
            <w:pPr>
              <w:ind w:left="360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Cumhuriyet Bayramı Kutlamaları</w:t>
            </w:r>
          </w:p>
          <w:p w14:paraId="59026033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14:paraId="4B315E71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319A6F95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7EAB7491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 xml:space="preserve">KASIM </w:t>
            </w:r>
          </w:p>
        </w:tc>
        <w:tc>
          <w:tcPr>
            <w:tcW w:w="6347" w:type="dxa"/>
            <w:vAlign w:val="center"/>
          </w:tcPr>
          <w:p w14:paraId="12A3D3A4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Atatürk Köşesinin zenginleştirilmesi</w:t>
            </w:r>
          </w:p>
          <w:p w14:paraId="31FB02E3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Atatürk Haftası ( 10-16 Kasım)</w:t>
            </w:r>
          </w:p>
          <w:p w14:paraId="05AA7CCF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Öğretmenler Günü.</w:t>
            </w:r>
          </w:p>
          <w:p w14:paraId="7882C978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Sınıf kitaplığının zenginleştirilmesi.</w:t>
            </w:r>
            <w:proofErr w:type="gramEnd"/>
          </w:p>
          <w:p w14:paraId="4C77EA3E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Kulüp çalışmaları</w:t>
            </w:r>
          </w:p>
          <w:p w14:paraId="2F622ADC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Rehberlik çalışmaları</w:t>
            </w:r>
          </w:p>
        </w:tc>
        <w:tc>
          <w:tcPr>
            <w:tcW w:w="1738" w:type="dxa"/>
            <w:vAlign w:val="center"/>
          </w:tcPr>
          <w:p w14:paraId="641307B2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Fotoğraflar Videolar ve Slâytlar ile Atatürk’ün Tanıtılması</w:t>
            </w:r>
          </w:p>
        </w:tc>
        <w:tc>
          <w:tcPr>
            <w:tcW w:w="1410" w:type="dxa"/>
            <w:vAlign w:val="center"/>
          </w:tcPr>
          <w:p w14:paraId="491B2655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07A2AC67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0CB785C4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ARALIK</w:t>
            </w:r>
          </w:p>
        </w:tc>
        <w:tc>
          <w:tcPr>
            <w:tcW w:w="6347" w:type="dxa"/>
            <w:vAlign w:val="center"/>
          </w:tcPr>
          <w:p w14:paraId="7793737C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Vakıf Haftası (3-9 Aralık)</w:t>
            </w:r>
          </w:p>
          <w:p w14:paraId="6EC26098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İnsan Hakları Haftası (4-10 Aralık)</w:t>
            </w:r>
          </w:p>
          <w:p w14:paraId="32008D7F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 xml:space="preserve"> Tutum Yatırım ve Türk Malları Haftası ( 12-18 Aralık)</w:t>
            </w:r>
          </w:p>
          <w:p w14:paraId="5A4118BA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Yeni yıl hazırlıkları</w:t>
            </w:r>
          </w:p>
        </w:tc>
        <w:tc>
          <w:tcPr>
            <w:tcW w:w="1738" w:type="dxa"/>
            <w:vAlign w:val="center"/>
          </w:tcPr>
          <w:p w14:paraId="0E5E7E60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Yerli Malının Önemi ve Öğrenci Bazında Yöresel Etkinlik Yapılması</w:t>
            </w:r>
          </w:p>
        </w:tc>
        <w:tc>
          <w:tcPr>
            <w:tcW w:w="1410" w:type="dxa"/>
            <w:vAlign w:val="center"/>
          </w:tcPr>
          <w:p w14:paraId="5A22E471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2985C2AD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06BCADBC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lastRenderedPageBreak/>
              <w:t>OCAK</w:t>
            </w:r>
          </w:p>
        </w:tc>
        <w:tc>
          <w:tcPr>
            <w:tcW w:w="6347" w:type="dxa"/>
            <w:vAlign w:val="center"/>
          </w:tcPr>
          <w:p w14:paraId="0F61AF43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Veli toplantısının yapılması.</w:t>
            </w:r>
            <w:proofErr w:type="gramEnd"/>
          </w:p>
          <w:p w14:paraId="318D4607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 xml:space="preserve">Enerji Tasarrufu Haftası </w:t>
            </w:r>
          </w:p>
          <w:p w14:paraId="13C44639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Kulüp çalışmaları</w:t>
            </w:r>
          </w:p>
          <w:p w14:paraId="6BC6BDB7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Rehberlik çalışmaları</w:t>
            </w:r>
          </w:p>
          <w:p w14:paraId="4268FA7C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 xml:space="preserve">1. dönem çalışmalarının değerlendirilmesi </w:t>
            </w:r>
          </w:p>
          <w:p w14:paraId="505E3B31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1. dönem not çizelgelerinin hazırlanarak idareye teslimi</w:t>
            </w:r>
          </w:p>
          <w:p w14:paraId="4A119FF7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E-okul 1.yarıyıl sonu iş ve işlemleri.</w:t>
            </w:r>
          </w:p>
          <w:p w14:paraId="2132A66B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Karne dağıtımı</w:t>
            </w:r>
          </w:p>
          <w:p w14:paraId="2F2708A0" w14:textId="77777777" w:rsidR="004B1EE7" w:rsidRPr="009B4C55" w:rsidRDefault="004B1EE7" w:rsidP="004B1EE7">
            <w:pPr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1738" w:type="dxa"/>
            <w:vAlign w:val="center"/>
          </w:tcPr>
          <w:p w14:paraId="0782ACFB" w14:textId="77777777" w:rsidR="004B1EE7" w:rsidRPr="009B4C55" w:rsidRDefault="004B1EE7" w:rsidP="004B1EE7">
            <w:pPr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14:paraId="3B32DE45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15384EEB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0B8A36E0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ŞUBAT</w:t>
            </w:r>
          </w:p>
        </w:tc>
        <w:tc>
          <w:tcPr>
            <w:tcW w:w="6347" w:type="dxa"/>
            <w:vAlign w:val="center"/>
          </w:tcPr>
          <w:p w14:paraId="5067E28D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Kulüp çalışmaları</w:t>
            </w:r>
          </w:p>
          <w:p w14:paraId="3C6B1763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Rehberlik çalışmaları</w:t>
            </w:r>
          </w:p>
          <w:p w14:paraId="736CF479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2.Dönem Zümre Öğretmenler Kurulu Toplantısı.</w:t>
            </w:r>
          </w:p>
          <w:p w14:paraId="35EBB90C" w14:textId="77777777" w:rsidR="004B1EE7" w:rsidRPr="009B4C55" w:rsidRDefault="004B1EE7" w:rsidP="004B1EE7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Sınıf kitaplıklarının gözden geçirilmesi.</w:t>
            </w:r>
            <w:proofErr w:type="gramEnd"/>
          </w:p>
        </w:tc>
        <w:tc>
          <w:tcPr>
            <w:tcW w:w="1738" w:type="dxa"/>
            <w:vAlign w:val="center"/>
          </w:tcPr>
          <w:p w14:paraId="2F26DB33" w14:textId="77777777" w:rsidR="004B1EE7" w:rsidRPr="009B4C55" w:rsidRDefault="004B1EE7" w:rsidP="004B1EE7">
            <w:pPr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14:paraId="00B40534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05CDFB58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2C385B99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MART</w:t>
            </w:r>
          </w:p>
        </w:tc>
        <w:tc>
          <w:tcPr>
            <w:tcW w:w="6347" w:type="dxa"/>
            <w:vAlign w:val="center"/>
          </w:tcPr>
          <w:p w14:paraId="091ED3D7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Deprem Haftasının hazırlıkları</w:t>
            </w:r>
          </w:p>
          <w:p w14:paraId="7EB1935D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Yeşilay Haftası</w:t>
            </w:r>
          </w:p>
          <w:p w14:paraId="7D6F5E70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İstiklal Marşı’nın Kabulü ( 12 Mart)</w:t>
            </w:r>
          </w:p>
          <w:p w14:paraId="3486FCD4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Çanakkale Zaferi ve Şehitleri Anma Günü Etkinlikleri</w:t>
            </w:r>
          </w:p>
          <w:p w14:paraId="399E1A85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Orman Haftası.</w:t>
            </w:r>
          </w:p>
          <w:p w14:paraId="016C416D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 xml:space="preserve"> Kütüphaneler Haftasının kutlanması.</w:t>
            </w:r>
          </w:p>
          <w:p w14:paraId="3116B5A9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Veli toplantısı yapılması.</w:t>
            </w:r>
            <w:proofErr w:type="gramEnd"/>
          </w:p>
          <w:p w14:paraId="4F43DDAD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23 Nisan hazırlıklarına başlanması.</w:t>
            </w:r>
          </w:p>
          <w:p w14:paraId="799C0D8C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Kulüp çalışmaları</w:t>
            </w:r>
          </w:p>
          <w:p w14:paraId="72C0B854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Rehberlik çalışmaları</w:t>
            </w:r>
          </w:p>
        </w:tc>
        <w:tc>
          <w:tcPr>
            <w:tcW w:w="1738" w:type="dxa"/>
            <w:vAlign w:val="center"/>
          </w:tcPr>
          <w:p w14:paraId="666C741C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14:paraId="69AF5147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04E40C8D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4A301DAF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NİSAN</w:t>
            </w:r>
          </w:p>
        </w:tc>
        <w:tc>
          <w:tcPr>
            <w:tcW w:w="6347" w:type="dxa"/>
            <w:vAlign w:val="center"/>
          </w:tcPr>
          <w:p w14:paraId="32EF9DB0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23 Nisan Ulusal Egemenlik ve Çocuk Bayramı</w:t>
            </w:r>
          </w:p>
          <w:p w14:paraId="2D813DFC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Sağlık Haftasının kutlanması.</w:t>
            </w:r>
            <w:proofErr w:type="gramEnd"/>
          </w:p>
          <w:p w14:paraId="5233A63E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Turizm Haftasının Kutlanması.</w:t>
            </w:r>
            <w:proofErr w:type="gramEnd"/>
          </w:p>
        </w:tc>
        <w:tc>
          <w:tcPr>
            <w:tcW w:w="1738" w:type="dxa"/>
            <w:vAlign w:val="center"/>
          </w:tcPr>
          <w:p w14:paraId="227D6D1F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23 Nisan Hazırlıkları</w:t>
            </w:r>
          </w:p>
        </w:tc>
        <w:tc>
          <w:tcPr>
            <w:tcW w:w="1410" w:type="dxa"/>
            <w:vAlign w:val="center"/>
          </w:tcPr>
          <w:p w14:paraId="40CFF483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B4C55" w:rsidRPr="009B4C55" w14:paraId="7D7F2240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3BC23139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MAYIS</w:t>
            </w:r>
          </w:p>
        </w:tc>
        <w:tc>
          <w:tcPr>
            <w:tcW w:w="6347" w:type="dxa"/>
            <w:vAlign w:val="center"/>
          </w:tcPr>
          <w:p w14:paraId="23E733CC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Trafik Haftası.</w:t>
            </w:r>
          </w:p>
          <w:p w14:paraId="77BAD5A6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Anneler Günü’nün kutlanması.</w:t>
            </w:r>
          </w:p>
          <w:p w14:paraId="55A33884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gramStart"/>
            <w:r w:rsidRPr="009B4C55">
              <w:rPr>
                <w:color w:val="000000" w:themeColor="text1"/>
              </w:rPr>
              <w:t>Veli toplantısı yapılması.</w:t>
            </w:r>
            <w:proofErr w:type="gramEnd"/>
          </w:p>
          <w:p w14:paraId="71BBF97D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19 Mayıs Atatürk’ü Anma Ge</w:t>
            </w:r>
            <w:r w:rsidR="009D31F9" w:rsidRPr="009B4C55">
              <w:rPr>
                <w:color w:val="000000" w:themeColor="text1"/>
              </w:rPr>
              <w:t>n</w:t>
            </w:r>
            <w:r w:rsidRPr="009B4C55">
              <w:rPr>
                <w:color w:val="000000" w:themeColor="text1"/>
              </w:rPr>
              <w:t>çlik ve Spor Bayramı</w:t>
            </w:r>
          </w:p>
          <w:p w14:paraId="535F32EF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Kulüp çalışmaları</w:t>
            </w:r>
          </w:p>
          <w:p w14:paraId="0631E4DA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Rehberlik çalışmaları</w:t>
            </w:r>
          </w:p>
        </w:tc>
        <w:tc>
          <w:tcPr>
            <w:tcW w:w="1738" w:type="dxa"/>
            <w:vAlign w:val="center"/>
          </w:tcPr>
          <w:p w14:paraId="4325337F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Anneler Gününe Özel Program Hazırlanması</w:t>
            </w:r>
          </w:p>
          <w:p w14:paraId="053560BD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  <w:p w14:paraId="6BCCDEB7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19 Mayıs Hazırlıkları</w:t>
            </w:r>
          </w:p>
        </w:tc>
        <w:tc>
          <w:tcPr>
            <w:tcW w:w="1410" w:type="dxa"/>
            <w:vAlign w:val="center"/>
          </w:tcPr>
          <w:p w14:paraId="2D890B31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B1EE7" w:rsidRPr="009B4C55" w14:paraId="4B599AE5" w14:textId="77777777" w:rsidTr="00751DB9">
        <w:trPr>
          <w:cantSplit/>
          <w:trHeight w:val="1140"/>
          <w:jc w:val="center"/>
        </w:trPr>
        <w:tc>
          <w:tcPr>
            <w:tcW w:w="731" w:type="dxa"/>
            <w:shd w:val="clear" w:color="auto" w:fill="auto"/>
            <w:textDirection w:val="btLr"/>
            <w:vAlign w:val="center"/>
          </w:tcPr>
          <w:p w14:paraId="1151EE15" w14:textId="77777777" w:rsidR="004B1EE7" w:rsidRPr="009B4C55" w:rsidRDefault="004B1EE7" w:rsidP="004B1EE7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9B4C55">
              <w:rPr>
                <w:b/>
                <w:color w:val="000000" w:themeColor="text1"/>
              </w:rPr>
              <w:t>HAZRAN</w:t>
            </w:r>
          </w:p>
        </w:tc>
        <w:tc>
          <w:tcPr>
            <w:tcW w:w="6347" w:type="dxa"/>
            <w:vAlign w:val="center"/>
          </w:tcPr>
          <w:p w14:paraId="0F2766C9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Çevre Koruma Haftası.</w:t>
            </w:r>
          </w:p>
          <w:p w14:paraId="759EE79C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Yılsonu e-okul iş ve işlemleri.</w:t>
            </w:r>
          </w:p>
          <w:p w14:paraId="6C284D85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Karnelerin dağıtılması.</w:t>
            </w:r>
          </w:p>
          <w:p w14:paraId="6132DF46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Yılsonu Zümre Öğretmenler Kurulu toplantısının yapılması.</w:t>
            </w:r>
          </w:p>
          <w:p w14:paraId="77AC7949" w14:textId="77777777" w:rsidR="004B1EE7" w:rsidRPr="009B4C55" w:rsidRDefault="004B1EE7" w:rsidP="004B1EE7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B4C55">
              <w:rPr>
                <w:color w:val="000000" w:themeColor="text1"/>
              </w:rPr>
              <w:t>Seminer çalışmaları.</w:t>
            </w:r>
          </w:p>
        </w:tc>
        <w:tc>
          <w:tcPr>
            <w:tcW w:w="1738" w:type="dxa"/>
            <w:vAlign w:val="center"/>
          </w:tcPr>
          <w:p w14:paraId="2EB5E533" w14:textId="77777777" w:rsidR="004B1EE7" w:rsidRPr="009B4C55" w:rsidRDefault="004B1EE7" w:rsidP="004B1EE7">
            <w:pPr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14:paraId="13269CCA" w14:textId="77777777" w:rsidR="004B1EE7" w:rsidRPr="009B4C55" w:rsidRDefault="004B1EE7" w:rsidP="004B1EE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980ECB" w14:textId="77777777" w:rsidR="00E07ABA" w:rsidRPr="009B4C55" w:rsidRDefault="00E07ABA" w:rsidP="00E07ABA">
      <w:pPr>
        <w:jc w:val="center"/>
        <w:rPr>
          <w:color w:val="000000" w:themeColor="text1"/>
          <w:sz w:val="22"/>
          <w:szCs w:val="22"/>
        </w:rPr>
      </w:pPr>
    </w:p>
    <w:p w14:paraId="02AEE454" w14:textId="77777777" w:rsidR="009B4C55" w:rsidRDefault="009B4C55" w:rsidP="00E07ABA">
      <w:pPr>
        <w:jc w:val="both"/>
        <w:rPr>
          <w:b/>
          <w:color w:val="000000" w:themeColor="text1"/>
          <w:sz w:val="22"/>
          <w:szCs w:val="22"/>
        </w:rPr>
      </w:pPr>
    </w:p>
    <w:p w14:paraId="0E817C19" w14:textId="77777777" w:rsidR="009B4C55" w:rsidRDefault="009B4C55" w:rsidP="00E07ABA">
      <w:pPr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0A7A17C7" w14:textId="77777777" w:rsidR="009B4C55" w:rsidRDefault="009B4C55" w:rsidP="00E07ABA">
      <w:pPr>
        <w:jc w:val="both"/>
        <w:rPr>
          <w:b/>
          <w:color w:val="000000" w:themeColor="text1"/>
          <w:sz w:val="22"/>
          <w:szCs w:val="22"/>
        </w:rPr>
      </w:pPr>
    </w:p>
    <w:p w14:paraId="5267A8EE" w14:textId="0806F8BF" w:rsidR="00E07ABA" w:rsidRPr="009B4C55" w:rsidRDefault="009B4C55" w:rsidP="00E07ABA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İdris GÖKALP</w:t>
      </w:r>
      <w:r w:rsidR="00E07ABA" w:rsidRPr="009B4C55">
        <w:rPr>
          <w:b/>
          <w:color w:val="000000" w:themeColor="text1"/>
          <w:sz w:val="22"/>
          <w:szCs w:val="22"/>
        </w:rPr>
        <w:tab/>
      </w:r>
      <w:r w:rsidR="00E07ABA" w:rsidRPr="009B4C55">
        <w:rPr>
          <w:b/>
          <w:color w:val="000000" w:themeColor="text1"/>
          <w:sz w:val="22"/>
          <w:szCs w:val="22"/>
        </w:rPr>
        <w:tab/>
      </w:r>
      <w:r w:rsidR="00E07ABA" w:rsidRPr="009B4C55">
        <w:rPr>
          <w:b/>
          <w:color w:val="000000" w:themeColor="text1"/>
          <w:sz w:val="22"/>
          <w:szCs w:val="22"/>
        </w:rPr>
        <w:tab/>
      </w:r>
      <w:r w:rsidR="00E07ABA" w:rsidRPr="009B4C55">
        <w:rPr>
          <w:b/>
          <w:color w:val="000000" w:themeColor="text1"/>
          <w:sz w:val="22"/>
          <w:szCs w:val="22"/>
        </w:rPr>
        <w:tab/>
      </w:r>
      <w:r w:rsidR="007B5935" w:rsidRPr="009B4C55">
        <w:rPr>
          <w:b/>
          <w:color w:val="000000" w:themeColor="text1"/>
          <w:sz w:val="22"/>
          <w:szCs w:val="22"/>
        </w:rPr>
        <w:t xml:space="preserve">    </w:t>
      </w:r>
      <w:r>
        <w:rPr>
          <w:b/>
          <w:color w:val="000000" w:themeColor="text1"/>
          <w:sz w:val="22"/>
          <w:szCs w:val="22"/>
        </w:rPr>
        <w:t xml:space="preserve">                             </w:t>
      </w:r>
      <w:r w:rsidR="007B5935" w:rsidRPr="009B4C55">
        <w:rPr>
          <w:b/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>İlhan OKAN</w:t>
      </w:r>
    </w:p>
    <w:p w14:paraId="6DC8863A" w14:textId="77777777" w:rsidR="00E07ABA" w:rsidRPr="009B4C55" w:rsidRDefault="004D145E" w:rsidP="00E07ABA">
      <w:pPr>
        <w:jc w:val="both"/>
        <w:rPr>
          <w:b/>
          <w:color w:val="000000" w:themeColor="text1"/>
          <w:sz w:val="22"/>
          <w:szCs w:val="22"/>
        </w:rPr>
      </w:pPr>
      <w:r w:rsidRPr="009B4C55">
        <w:rPr>
          <w:b/>
          <w:color w:val="000000" w:themeColor="text1"/>
          <w:sz w:val="22"/>
          <w:szCs w:val="22"/>
        </w:rPr>
        <w:t xml:space="preserve">   </w:t>
      </w:r>
      <w:r w:rsidR="00E07ABA" w:rsidRPr="009B4C55">
        <w:rPr>
          <w:b/>
          <w:color w:val="000000" w:themeColor="text1"/>
          <w:sz w:val="22"/>
          <w:szCs w:val="22"/>
        </w:rPr>
        <w:t xml:space="preserve">Sınıf Öğretmeni                                                                    </w:t>
      </w:r>
      <w:r w:rsidR="006F2C71" w:rsidRPr="009B4C55">
        <w:rPr>
          <w:b/>
          <w:color w:val="000000" w:themeColor="text1"/>
          <w:sz w:val="22"/>
          <w:szCs w:val="22"/>
        </w:rPr>
        <w:t xml:space="preserve">    </w:t>
      </w:r>
      <w:r w:rsidRPr="009B4C55">
        <w:rPr>
          <w:b/>
          <w:color w:val="000000" w:themeColor="text1"/>
          <w:sz w:val="22"/>
          <w:szCs w:val="22"/>
        </w:rPr>
        <w:t xml:space="preserve">       </w:t>
      </w:r>
      <w:r w:rsidR="006F2C71" w:rsidRPr="009B4C55">
        <w:rPr>
          <w:b/>
          <w:color w:val="000000" w:themeColor="text1"/>
          <w:sz w:val="22"/>
          <w:szCs w:val="22"/>
        </w:rPr>
        <w:t xml:space="preserve"> </w:t>
      </w:r>
      <w:r w:rsidR="00E07ABA" w:rsidRPr="009B4C55">
        <w:rPr>
          <w:b/>
          <w:color w:val="000000" w:themeColor="text1"/>
          <w:sz w:val="22"/>
          <w:szCs w:val="22"/>
        </w:rPr>
        <w:t xml:space="preserve"> Okul Müdürü</w:t>
      </w:r>
    </w:p>
    <w:p w14:paraId="40D2621F" w14:textId="77777777" w:rsidR="00E07ABA" w:rsidRPr="009B4C55" w:rsidRDefault="00E07ABA">
      <w:pPr>
        <w:rPr>
          <w:color w:val="000000" w:themeColor="text1"/>
          <w:sz w:val="22"/>
          <w:szCs w:val="22"/>
        </w:rPr>
      </w:pPr>
    </w:p>
    <w:p w14:paraId="620B0D43" w14:textId="77777777" w:rsidR="00891406" w:rsidRPr="009B4C55" w:rsidRDefault="00891406">
      <w:pPr>
        <w:rPr>
          <w:color w:val="000000" w:themeColor="text1"/>
          <w:sz w:val="22"/>
          <w:szCs w:val="22"/>
        </w:rPr>
      </w:pPr>
    </w:p>
    <w:p w14:paraId="5D08A08D" w14:textId="77777777" w:rsidR="004B1EE7" w:rsidRPr="009B4C55" w:rsidRDefault="004B1EE7">
      <w:pPr>
        <w:rPr>
          <w:color w:val="000000" w:themeColor="text1"/>
          <w:sz w:val="22"/>
          <w:szCs w:val="22"/>
        </w:rPr>
      </w:pPr>
    </w:p>
    <w:p w14:paraId="2F041991" w14:textId="5456B8C6" w:rsidR="004B1EE7" w:rsidRPr="009B4C55" w:rsidRDefault="004B1EE7">
      <w:pPr>
        <w:rPr>
          <w:color w:val="000000" w:themeColor="text1"/>
          <w:sz w:val="22"/>
          <w:szCs w:val="22"/>
        </w:rPr>
      </w:pPr>
    </w:p>
    <w:sectPr w:rsidR="004B1EE7" w:rsidRPr="009B4C55" w:rsidSect="009B4C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7E6"/>
    <w:multiLevelType w:val="hybridMultilevel"/>
    <w:tmpl w:val="D8AE272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3C54"/>
    <w:multiLevelType w:val="hybridMultilevel"/>
    <w:tmpl w:val="80C21954"/>
    <w:lvl w:ilvl="0" w:tplc="0F20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07523"/>
    <w:multiLevelType w:val="hybridMultilevel"/>
    <w:tmpl w:val="D5F849EE"/>
    <w:lvl w:ilvl="0" w:tplc="86B09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25BF4"/>
    <w:multiLevelType w:val="hybridMultilevel"/>
    <w:tmpl w:val="A07E6CC2"/>
    <w:lvl w:ilvl="0" w:tplc="B136F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82694"/>
    <w:multiLevelType w:val="hybridMultilevel"/>
    <w:tmpl w:val="1B0CE6DC"/>
    <w:lvl w:ilvl="0" w:tplc="3454D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0100A"/>
    <w:multiLevelType w:val="hybridMultilevel"/>
    <w:tmpl w:val="C1E4D2EA"/>
    <w:lvl w:ilvl="0" w:tplc="D1BC9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E4A06"/>
    <w:multiLevelType w:val="hybridMultilevel"/>
    <w:tmpl w:val="0042495E"/>
    <w:lvl w:ilvl="0" w:tplc="E8522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25"/>
    <w:rsid w:val="000072F0"/>
    <w:rsid w:val="00010753"/>
    <w:rsid w:val="000652B1"/>
    <w:rsid w:val="0007061C"/>
    <w:rsid w:val="00107389"/>
    <w:rsid w:val="001279DE"/>
    <w:rsid w:val="0023287F"/>
    <w:rsid w:val="00255751"/>
    <w:rsid w:val="00407FFA"/>
    <w:rsid w:val="00477025"/>
    <w:rsid w:val="004B1EE7"/>
    <w:rsid w:val="004D145E"/>
    <w:rsid w:val="00523682"/>
    <w:rsid w:val="005E20C5"/>
    <w:rsid w:val="005E68EA"/>
    <w:rsid w:val="00675866"/>
    <w:rsid w:val="006F2C71"/>
    <w:rsid w:val="007B5935"/>
    <w:rsid w:val="00891406"/>
    <w:rsid w:val="008E613D"/>
    <w:rsid w:val="009615DE"/>
    <w:rsid w:val="00981DC2"/>
    <w:rsid w:val="009A0D07"/>
    <w:rsid w:val="009B4C55"/>
    <w:rsid w:val="009D31F9"/>
    <w:rsid w:val="00B40E0F"/>
    <w:rsid w:val="00B62A06"/>
    <w:rsid w:val="00B65E46"/>
    <w:rsid w:val="00BD5B33"/>
    <w:rsid w:val="00C51EF4"/>
    <w:rsid w:val="00C614D0"/>
    <w:rsid w:val="00CD79FA"/>
    <w:rsid w:val="00D746E2"/>
    <w:rsid w:val="00D95D2F"/>
    <w:rsid w:val="00DB39DA"/>
    <w:rsid w:val="00E07ABA"/>
    <w:rsid w:val="00E34E9E"/>
    <w:rsid w:val="00F10DF6"/>
    <w:rsid w:val="00F83A0A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0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77025"/>
    <w:pPr>
      <w:tabs>
        <w:tab w:val="left" w:pos="284"/>
      </w:tabs>
      <w:jc w:val="center"/>
    </w:pPr>
    <w:rPr>
      <w:b/>
      <w:bCs/>
      <w:sz w:val="72"/>
    </w:rPr>
  </w:style>
  <w:style w:type="character" w:customStyle="1" w:styleId="GvdeMetniChar">
    <w:name w:val="Gövde Metni Char"/>
    <w:basedOn w:val="VarsaylanParagrafYazTipi"/>
    <w:link w:val="GvdeMetni"/>
    <w:rsid w:val="00477025"/>
    <w:rPr>
      <w:rFonts w:ascii="Times New Roman" w:eastAsia="Times New Roman" w:hAnsi="Times New Roman" w:cs="Times New Roman"/>
      <w:b/>
      <w:bCs/>
      <w:sz w:val="72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02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77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477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B62A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62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B62A0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62A0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AralkYok">
    <w:name w:val="No Spacing"/>
    <w:uiPriority w:val="1"/>
    <w:qFormat/>
    <w:rsid w:val="0089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B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34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77025"/>
    <w:pPr>
      <w:tabs>
        <w:tab w:val="left" w:pos="284"/>
      </w:tabs>
      <w:jc w:val="center"/>
    </w:pPr>
    <w:rPr>
      <w:b/>
      <w:bCs/>
      <w:sz w:val="72"/>
    </w:rPr>
  </w:style>
  <w:style w:type="character" w:customStyle="1" w:styleId="GvdeMetniChar">
    <w:name w:val="Gövde Metni Char"/>
    <w:basedOn w:val="VarsaylanParagrafYazTipi"/>
    <w:link w:val="GvdeMetni"/>
    <w:rsid w:val="00477025"/>
    <w:rPr>
      <w:rFonts w:ascii="Times New Roman" w:eastAsia="Times New Roman" w:hAnsi="Times New Roman" w:cs="Times New Roman"/>
      <w:b/>
      <w:bCs/>
      <w:sz w:val="72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02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77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477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B62A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62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B62A0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62A0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AralkYok">
    <w:name w:val="No Spacing"/>
    <w:uiPriority w:val="1"/>
    <w:qFormat/>
    <w:rsid w:val="0089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B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34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GİZEM</dc:creator>
  <cp:lastModifiedBy>PC</cp:lastModifiedBy>
  <cp:revision>2</cp:revision>
  <cp:lastPrinted>2002-10-10T07:09:00Z</cp:lastPrinted>
  <dcterms:created xsi:type="dcterms:W3CDTF">2023-09-04T21:32:00Z</dcterms:created>
  <dcterms:modified xsi:type="dcterms:W3CDTF">2023-09-04T21:32:00Z</dcterms:modified>
</cp:coreProperties>
</file>